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7091D" w14:textId="77777777" w:rsidR="005D2C39" w:rsidRDefault="005D2C39" w:rsidP="005D2C39"/>
    <w:p w14:paraId="29F03F57" w14:textId="13266E6D" w:rsidR="001B2BF5" w:rsidRDefault="005D2C39" w:rsidP="005D2C39">
      <w:r>
        <w:t>Nr. 89/14.11.2019</w:t>
      </w:r>
    </w:p>
    <w:p w14:paraId="191EB528" w14:textId="77777777" w:rsidR="005D2C39" w:rsidRDefault="005D2C39" w:rsidP="00ED0FEE">
      <w:pPr>
        <w:jc w:val="center"/>
        <w:rPr>
          <w:sz w:val="28"/>
          <w:szCs w:val="28"/>
        </w:rPr>
      </w:pPr>
    </w:p>
    <w:p w14:paraId="7AF7312D" w14:textId="0F45452C" w:rsidR="00ED0FEE" w:rsidRPr="005D2C39" w:rsidRDefault="00ED0FEE" w:rsidP="00ED0FEE">
      <w:pPr>
        <w:jc w:val="center"/>
        <w:rPr>
          <w:b/>
          <w:sz w:val="28"/>
          <w:szCs w:val="28"/>
        </w:rPr>
      </w:pPr>
      <w:r w:rsidRPr="005D2C39">
        <w:rPr>
          <w:b/>
          <w:sz w:val="28"/>
          <w:szCs w:val="28"/>
        </w:rPr>
        <w:t xml:space="preserve">Înștiințare privind prelungirea termenului de depunere a ofertelor în cadrul procedurii de achiziție – supliment nutritiv – masă caldă </w:t>
      </w:r>
      <w:r w:rsidR="005D2C39" w:rsidRPr="005D2C39">
        <w:rPr>
          <w:b/>
          <w:sz w:val="28"/>
          <w:szCs w:val="28"/>
        </w:rPr>
        <w:t>– LICEUL TEORETIC NEGRU VODĂ, Proiectul ROSE</w:t>
      </w:r>
      <w:bookmarkStart w:id="0" w:name="_GoBack"/>
      <w:bookmarkEnd w:id="0"/>
    </w:p>
    <w:p w14:paraId="39F47F83" w14:textId="73CCA279" w:rsidR="00ED0FEE" w:rsidRDefault="00ED0FEE" w:rsidP="00ED0FEE">
      <w:pPr>
        <w:jc w:val="center"/>
        <w:rPr>
          <w:sz w:val="28"/>
          <w:szCs w:val="28"/>
        </w:rPr>
      </w:pPr>
    </w:p>
    <w:p w14:paraId="0C81ECA7" w14:textId="1158F6B0" w:rsidR="00ED0FEE" w:rsidRDefault="00ED0FEE" w:rsidP="00ED0FE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În urma desfășurării procedurii de achiziție pentru suplimentul nutritiv – masă caldă – la Liceul Teoretic Negru Vodă, </w:t>
      </w:r>
      <w:r w:rsidR="005D2C39">
        <w:rPr>
          <w:sz w:val="28"/>
          <w:szCs w:val="28"/>
        </w:rPr>
        <w:t>l</w:t>
      </w:r>
      <w:r>
        <w:rPr>
          <w:sz w:val="28"/>
          <w:szCs w:val="28"/>
        </w:rPr>
        <w:t>ocalitatea Negru Vodă, județul Constanța, în cadrul Proiectului ROSE s-au primit 2 oferte și ca urmare</w:t>
      </w:r>
      <w:r w:rsidR="005D2C39">
        <w:rPr>
          <w:sz w:val="28"/>
          <w:szCs w:val="28"/>
        </w:rPr>
        <w:t xml:space="preserve"> termenul de depunere a acestora se prelungește până pe data de 22.11.2019, ora 12.00.</w:t>
      </w:r>
    </w:p>
    <w:p w14:paraId="1CFC7935" w14:textId="1CC2B3BB" w:rsidR="005D2C39" w:rsidRDefault="005D2C39" w:rsidP="00ED0FEE">
      <w:pPr>
        <w:rPr>
          <w:sz w:val="28"/>
          <w:szCs w:val="28"/>
        </w:rPr>
      </w:pPr>
    </w:p>
    <w:p w14:paraId="7475DFBA" w14:textId="1BDAD51C" w:rsidR="005D2C39" w:rsidRDefault="005D2C39" w:rsidP="00ED0FEE">
      <w:pPr>
        <w:rPr>
          <w:sz w:val="28"/>
          <w:szCs w:val="28"/>
        </w:rPr>
      </w:pPr>
      <w:r>
        <w:rPr>
          <w:sz w:val="28"/>
          <w:szCs w:val="28"/>
        </w:rPr>
        <w:t>Responsabil achiziții,</w:t>
      </w:r>
    </w:p>
    <w:p w14:paraId="352E6286" w14:textId="4C848671" w:rsidR="005D2C39" w:rsidRDefault="005D2C39" w:rsidP="00ED0FEE">
      <w:pPr>
        <w:rPr>
          <w:sz w:val="28"/>
          <w:szCs w:val="28"/>
        </w:rPr>
      </w:pPr>
      <w:r>
        <w:rPr>
          <w:sz w:val="28"/>
          <w:szCs w:val="28"/>
        </w:rPr>
        <w:t>Prof. Leuștean Daniela</w:t>
      </w:r>
    </w:p>
    <w:p w14:paraId="3856D0E5" w14:textId="7598AA3E" w:rsidR="005D2C39" w:rsidRDefault="005D2C39" w:rsidP="00ED0FEE">
      <w:pPr>
        <w:rPr>
          <w:sz w:val="28"/>
          <w:szCs w:val="28"/>
        </w:rPr>
      </w:pPr>
    </w:p>
    <w:p w14:paraId="7CC8108B" w14:textId="77777777" w:rsidR="005D2C39" w:rsidRPr="00ED0FEE" w:rsidRDefault="005D2C39" w:rsidP="00ED0FEE">
      <w:pPr>
        <w:rPr>
          <w:sz w:val="28"/>
          <w:szCs w:val="28"/>
        </w:rPr>
      </w:pPr>
    </w:p>
    <w:sectPr w:rsidR="005D2C39" w:rsidRPr="00ED0F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D13A1" w14:textId="77777777" w:rsidR="007D7B6B" w:rsidRDefault="007D7B6B" w:rsidP="00ED0FEE">
      <w:pPr>
        <w:spacing w:after="0" w:line="240" w:lineRule="auto"/>
      </w:pPr>
      <w:r>
        <w:separator/>
      </w:r>
    </w:p>
  </w:endnote>
  <w:endnote w:type="continuationSeparator" w:id="0">
    <w:p w14:paraId="148303F8" w14:textId="77777777" w:rsidR="007D7B6B" w:rsidRDefault="007D7B6B" w:rsidP="00ED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851C" w14:textId="77777777" w:rsidR="007D7B6B" w:rsidRDefault="007D7B6B" w:rsidP="00ED0FEE">
      <w:pPr>
        <w:spacing w:after="0" w:line="240" w:lineRule="auto"/>
      </w:pPr>
      <w:r>
        <w:separator/>
      </w:r>
    </w:p>
  </w:footnote>
  <w:footnote w:type="continuationSeparator" w:id="0">
    <w:p w14:paraId="73F7417D" w14:textId="77777777" w:rsidR="007D7B6B" w:rsidRDefault="007D7B6B" w:rsidP="00ED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FBA43" w14:textId="77777777" w:rsidR="00ED0FEE" w:rsidRPr="00ED0FEE" w:rsidRDefault="00ED0FEE" w:rsidP="00ED0FEE">
    <w:pPr>
      <w:spacing w:after="0" w:line="240" w:lineRule="auto"/>
      <w:rPr>
        <w:rFonts w:ascii="Cambria" w:eastAsia="Times New Roman" w:hAnsi="Cambria" w:cs="Calibri"/>
        <w:b/>
        <w:color w:val="5B9BD5"/>
        <w:szCs w:val="24"/>
      </w:rPr>
    </w:pPr>
    <w:r w:rsidRPr="00ED0FEE">
      <w:rPr>
        <w:rFonts w:ascii="Cambria" w:eastAsia="Times New Roman" w:hAnsi="Cambria" w:cs="Calibri"/>
        <w:b/>
        <w:color w:val="5B9BD5"/>
        <w:szCs w:val="24"/>
      </w:rPr>
      <w:t>Proiectul privind Învățământul Secundar (ROSE)</w:t>
    </w:r>
  </w:p>
  <w:p w14:paraId="0ED95C42" w14:textId="77777777" w:rsidR="00ED0FEE" w:rsidRPr="00ED0FEE" w:rsidRDefault="00ED0FEE" w:rsidP="00ED0FEE">
    <w:pPr>
      <w:spacing w:after="0" w:line="240" w:lineRule="auto"/>
      <w:rPr>
        <w:rFonts w:ascii="Cambria" w:eastAsia="Times New Roman" w:hAnsi="Cambria" w:cs="Calibri"/>
        <w:b/>
        <w:color w:val="0000FF"/>
        <w:szCs w:val="24"/>
      </w:rPr>
    </w:pPr>
    <w:r w:rsidRPr="00ED0FEE">
      <w:rPr>
        <w:rFonts w:ascii="Cambria" w:eastAsia="Times New Roman" w:hAnsi="Cambria" w:cs="Calibri"/>
        <w:b/>
        <w:color w:val="5B9BD5"/>
        <w:szCs w:val="24"/>
      </w:rPr>
      <w:t>Schema de Granturi pentru Licee</w:t>
    </w:r>
  </w:p>
  <w:p w14:paraId="43B50121" w14:textId="77777777" w:rsidR="00ED0FEE" w:rsidRPr="00ED0FEE" w:rsidRDefault="00ED0FEE" w:rsidP="00ED0FEE">
    <w:pPr>
      <w:spacing w:after="0" w:line="240" w:lineRule="auto"/>
      <w:rPr>
        <w:rFonts w:ascii="Cambria" w:eastAsia="Times New Roman" w:hAnsi="Cambria" w:cs="Calibri"/>
        <w:b/>
        <w:color w:val="5B9BD5"/>
        <w:szCs w:val="24"/>
      </w:rPr>
    </w:pPr>
    <w:r w:rsidRPr="00ED0FEE">
      <w:rPr>
        <w:rFonts w:ascii="Cambria" w:eastAsia="Times New Roman" w:hAnsi="Cambria" w:cs="Calibri"/>
        <w:b/>
        <w:color w:val="5B9BD5"/>
        <w:szCs w:val="24"/>
      </w:rPr>
      <w:t>Beneficiar: Liceul Teoretic Negru Vodă</w:t>
    </w:r>
  </w:p>
  <w:p w14:paraId="11F92ED3" w14:textId="77777777" w:rsidR="00ED0FEE" w:rsidRPr="00ED0FEE" w:rsidRDefault="00ED0FEE" w:rsidP="00ED0FEE">
    <w:pPr>
      <w:spacing w:after="0" w:line="240" w:lineRule="auto"/>
      <w:rPr>
        <w:rFonts w:ascii="Cambria" w:eastAsia="Times New Roman" w:hAnsi="Cambria" w:cs="Calibri"/>
        <w:b/>
        <w:color w:val="5B9BD5"/>
        <w:szCs w:val="24"/>
      </w:rPr>
    </w:pPr>
    <w:r w:rsidRPr="00ED0FEE">
      <w:rPr>
        <w:rFonts w:ascii="Cambria" w:eastAsia="Times New Roman" w:hAnsi="Cambria" w:cs="Calibri"/>
        <w:b/>
        <w:color w:val="5B9BD5"/>
        <w:szCs w:val="24"/>
      </w:rPr>
      <w:t>Titlul subproiectului: Aripi pentru viitor</w:t>
    </w:r>
  </w:p>
  <w:p w14:paraId="1F861458" w14:textId="77777777" w:rsidR="00ED0FEE" w:rsidRPr="00ED0FEE" w:rsidRDefault="00ED0FEE" w:rsidP="00ED0FEE">
    <w:pPr>
      <w:spacing w:after="0" w:line="240" w:lineRule="auto"/>
      <w:rPr>
        <w:rFonts w:ascii="Cambria" w:eastAsia="Times New Roman" w:hAnsi="Cambria" w:cs="Calibri"/>
        <w:b/>
        <w:color w:val="5B9BD5"/>
        <w:szCs w:val="24"/>
      </w:rPr>
    </w:pPr>
    <w:r w:rsidRPr="00ED0FEE">
      <w:rPr>
        <w:rFonts w:ascii="Cambria" w:eastAsia="Times New Roman" w:hAnsi="Cambria" w:cs="Calibri"/>
        <w:b/>
        <w:color w:val="5B9BD5"/>
        <w:szCs w:val="24"/>
      </w:rPr>
      <w:t xml:space="preserve">Acord de grant </w:t>
    </w:r>
    <w:r w:rsidRPr="00ED0FEE">
      <w:rPr>
        <w:rFonts w:ascii="Cambria" w:eastAsia="Times New Roman" w:hAnsi="Cambria" w:cs="Times New Roman"/>
        <w:bCs/>
        <w:color w:val="2F5496" w:themeColor="accent1" w:themeShade="BF"/>
        <w:sz w:val="24"/>
        <w:szCs w:val="24"/>
      </w:rPr>
      <w:t>694/SGL/RII din 02.10.2018</w:t>
    </w:r>
  </w:p>
  <w:p w14:paraId="1236A1DE" w14:textId="77777777" w:rsidR="00ED0FEE" w:rsidRDefault="00ED0FE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84"/>
    <w:rsid w:val="001B2BF5"/>
    <w:rsid w:val="005D2C39"/>
    <w:rsid w:val="007D7B6B"/>
    <w:rsid w:val="00BA1684"/>
    <w:rsid w:val="00E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3D4D"/>
  <w15:chartTrackingRefBased/>
  <w15:docId w15:val="{A4A13F33-2A01-4D85-91AF-9E1E42FD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D0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D0FEE"/>
  </w:style>
  <w:style w:type="paragraph" w:styleId="Subsol">
    <w:name w:val="footer"/>
    <w:basedOn w:val="Normal"/>
    <w:link w:val="SubsolCaracter"/>
    <w:uiPriority w:val="99"/>
    <w:unhideWhenUsed/>
    <w:rsid w:val="00ED0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D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drector adj</dc:creator>
  <cp:keywords/>
  <dc:description/>
  <cp:lastModifiedBy>drector adj</cp:lastModifiedBy>
  <cp:revision>2</cp:revision>
  <dcterms:created xsi:type="dcterms:W3CDTF">2019-11-14T08:02:00Z</dcterms:created>
  <dcterms:modified xsi:type="dcterms:W3CDTF">2019-11-14T08:16:00Z</dcterms:modified>
</cp:coreProperties>
</file>